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Ind w:w="108" w:type="dxa"/>
        <w:shd w:val="clear" w:color="auto" w:fill="FFFF00"/>
        <w:tblLayout w:type="fixed"/>
        <w:tblLook w:val="0000"/>
      </w:tblPr>
      <w:tblGrid>
        <w:gridCol w:w="654"/>
        <w:gridCol w:w="1386"/>
        <w:gridCol w:w="238"/>
        <w:gridCol w:w="446"/>
        <w:gridCol w:w="3036"/>
      </w:tblGrid>
      <w:tr w:rsidR="00305578" w:rsidRPr="00676E11" w:rsidTr="00876ED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3711D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13711D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ООО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НОП </w:t>
            </w:r>
            <w:r w:rsidRPr="0013711D">
              <w:rPr>
                <w:rFonts w:ascii="Tahoma" w:hAnsi="Tahoma" w:cs="Tahoma"/>
                <w:b/>
                <w:i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Витязь</w:t>
            </w:r>
            <w:r w:rsidRPr="0013711D">
              <w:rPr>
                <w:rFonts w:ascii="Tahoma" w:hAnsi="Tahoma" w:cs="Tahoma"/>
                <w:b/>
                <w:i/>
                <w:sz w:val="16"/>
                <w:szCs w:val="16"/>
              </w:rPr>
              <w:t>»</w:t>
            </w:r>
          </w:p>
        </w:tc>
      </w:tr>
      <w:tr w:rsidR="00305578" w:rsidRPr="000D0459" w:rsidTr="00876ED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 xml:space="preserve">сокращенное </w:t>
            </w: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фирменное наименование</w:t>
            </w:r>
          </w:p>
        </w:tc>
      </w:tr>
      <w:tr w:rsidR="00305578" w:rsidRPr="00676E11" w:rsidTr="00876ED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pacing w:val="-2"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 xml:space="preserve">428018, г. Чебоксары, ул. Академика Крылова, 7, </w:t>
            </w:r>
            <w:proofErr w:type="spellStart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пом</w:t>
            </w:r>
            <w:proofErr w:type="spellEnd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. 4</w:t>
            </w:r>
          </w:p>
        </w:tc>
      </w:tr>
      <w:tr w:rsidR="00305578" w:rsidRPr="000D0459" w:rsidTr="00876ED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юридический адре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с</w:t>
            </w:r>
          </w:p>
        </w:tc>
      </w:tr>
      <w:tr w:rsidR="00305578" w:rsidRPr="00676E11" w:rsidTr="00876ED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pacing w:val="-2"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 xml:space="preserve">428018, г. Чебоксары, ул. Академика Крылова, 7, </w:t>
            </w:r>
            <w:proofErr w:type="spellStart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пом</w:t>
            </w:r>
            <w:proofErr w:type="spellEnd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. 4</w:t>
            </w:r>
          </w:p>
        </w:tc>
      </w:tr>
      <w:tr w:rsidR="00305578" w:rsidRPr="000D0459" w:rsidTr="00876ED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 xml:space="preserve">почтовый </w:t>
            </w: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адре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с</w:t>
            </w:r>
          </w:p>
        </w:tc>
      </w:tr>
      <w:tr w:rsidR="00305578" w:rsidRPr="00676E11" w:rsidTr="00876ED7">
        <w:trPr>
          <w:trHeight w:val="165"/>
        </w:trPr>
        <w:tc>
          <w:tcPr>
            <w:tcW w:w="654" w:type="dxa"/>
            <w:shd w:val="clear" w:color="auto" w:fill="FFFF00"/>
            <w:vAlign w:val="bottom"/>
          </w:tcPr>
          <w:p w:rsidR="00305578" w:rsidRPr="00037720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тел./факс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B6376C" w:rsidRDefault="00305578" w:rsidP="00BF1DE8">
            <w:pPr>
              <w:tabs>
                <w:tab w:val="left" w:pos="437"/>
              </w:tabs>
              <w:ind w:left="-43" w:right="-108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B6376C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(8352) 585711, 585121</w:t>
            </w:r>
          </w:p>
        </w:tc>
      </w:tr>
      <w:tr w:rsidR="00305578" w:rsidRPr="00676E11" w:rsidTr="00876ED7">
        <w:trPr>
          <w:trHeight w:val="154"/>
        </w:trPr>
        <w:tc>
          <w:tcPr>
            <w:tcW w:w="654" w:type="dxa"/>
            <w:shd w:val="clear" w:color="auto" w:fill="FFFF00"/>
            <w:vAlign w:val="bottom"/>
          </w:tcPr>
          <w:p w:rsidR="00305578" w:rsidRPr="00037720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  <w:lang w:val="en-US"/>
              </w:rPr>
              <w:t>e-mail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: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D03BA3" w:rsidRDefault="00121C03" w:rsidP="00BF1DE8">
            <w:pPr>
              <w:tabs>
                <w:tab w:val="left" w:pos="437"/>
              </w:tabs>
              <w:ind w:left="-43" w:right="-108"/>
              <w:rPr>
                <w:rFonts w:ascii="Tahoma" w:hAnsi="Tahoma" w:cs="Tahoma"/>
                <w:b/>
                <w:i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vityazcheb</w:t>
            </w:r>
            <w:proofErr w:type="spellEnd"/>
            <w:r w:rsidRPr="00121C03">
              <w:rPr>
                <w:rFonts w:ascii="Tahoma" w:hAnsi="Tahoma" w:cs="Tahoma"/>
                <w:b/>
                <w:i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gmail</w:t>
            </w:r>
            <w:proofErr w:type="spellEnd"/>
            <w:r w:rsidRPr="00121C03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com</w:t>
            </w:r>
            <w:r w:rsidRPr="00166A21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305578" w:rsidRPr="00166A21">
              <w:rPr>
                <w:rFonts w:ascii="Tahoma" w:hAnsi="Tahoma" w:cs="Tahoma"/>
                <w:i/>
                <w:sz w:val="14"/>
                <w:szCs w:val="14"/>
              </w:rPr>
              <w:t>(</w:t>
            </w:r>
            <w:proofErr w:type="spellStart"/>
            <w:r w:rsidR="00305578" w:rsidRPr="00166A21">
              <w:rPr>
                <w:rFonts w:ascii="Tahoma" w:hAnsi="Tahoma" w:cs="Tahoma"/>
                <w:i/>
                <w:sz w:val="14"/>
                <w:szCs w:val="14"/>
              </w:rPr>
              <w:t>адм</w:t>
            </w:r>
            <w:proofErr w:type="spellEnd"/>
            <w:r w:rsidR="00305578" w:rsidRPr="00166A21">
              <w:rPr>
                <w:rFonts w:ascii="Tahoma" w:hAnsi="Tahoma" w:cs="Tahoma"/>
                <w:i/>
                <w:sz w:val="14"/>
                <w:szCs w:val="14"/>
              </w:rPr>
              <w:t>.)</w:t>
            </w:r>
            <w:r w:rsidR="00305578" w:rsidRPr="00D03BA3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proofErr w:type="spellStart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buh</w:t>
            </w:r>
            <w:proofErr w:type="spellEnd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@</w:t>
            </w:r>
            <w:proofErr w:type="spellStart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vityaz</w:t>
            </w:r>
            <w:proofErr w:type="spellEnd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  <w:proofErr w:type="spellStart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gp</w:t>
            </w:r>
            <w:proofErr w:type="spellEnd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proofErr w:type="spellStart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305578" w:rsidRPr="00166A21">
              <w:rPr>
                <w:rFonts w:ascii="Tahoma" w:hAnsi="Tahoma" w:cs="Tahoma"/>
                <w:i/>
                <w:sz w:val="14"/>
                <w:szCs w:val="14"/>
              </w:rPr>
              <w:t>(бух.)</w:t>
            </w:r>
          </w:p>
        </w:tc>
      </w:tr>
      <w:tr w:rsidR="00305578" w:rsidRPr="00676E11" w:rsidTr="00876ED7">
        <w:tc>
          <w:tcPr>
            <w:tcW w:w="654" w:type="dxa"/>
            <w:shd w:val="clear" w:color="auto" w:fill="FFFF00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ИНН</w:t>
            </w:r>
          </w:p>
        </w:tc>
        <w:tc>
          <w:tcPr>
            <w:tcW w:w="1624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sz w:val="16"/>
                <w:szCs w:val="16"/>
              </w:rPr>
              <w:t>2129055105</w:t>
            </w:r>
          </w:p>
        </w:tc>
        <w:tc>
          <w:tcPr>
            <w:tcW w:w="446" w:type="dxa"/>
            <w:tcBorders>
              <w:top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jc w:val="right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КПП</w:t>
            </w:r>
          </w:p>
        </w:tc>
        <w:tc>
          <w:tcPr>
            <w:tcW w:w="303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3711D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213001001</w:t>
            </w:r>
          </w:p>
        </w:tc>
      </w:tr>
      <w:tr w:rsidR="00305578" w:rsidRPr="00676E11" w:rsidTr="00876ED7">
        <w:tc>
          <w:tcPr>
            <w:tcW w:w="654" w:type="dxa"/>
            <w:shd w:val="clear" w:color="auto" w:fill="FFFF00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108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ОГРН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sz w:val="16"/>
                <w:szCs w:val="16"/>
              </w:rPr>
              <w:t>1042129012397</w:t>
            </w:r>
          </w:p>
        </w:tc>
      </w:tr>
      <w:tr w:rsidR="00305578" w:rsidRPr="00676E11" w:rsidTr="00876ED7">
        <w:tc>
          <w:tcPr>
            <w:tcW w:w="654" w:type="dxa"/>
            <w:shd w:val="clear" w:color="auto" w:fill="FFFF00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proofErr w:type="gramStart"/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Р</w:t>
            </w:r>
            <w:proofErr w:type="gramEnd"/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/С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40702810700010060056</w:t>
            </w:r>
          </w:p>
        </w:tc>
      </w:tr>
      <w:tr w:rsidR="00305578" w:rsidRPr="00676E11" w:rsidTr="00876ED7">
        <w:tc>
          <w:tcPr>
            <w:tcW w:w="654" w:type="dxa"/>
            <w:shd w:val="clear" w:color="auto" w:fill="FFFF00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банк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F1C0A" w:rsidRDefault="00EB3E6C" w:rsidP="00406FE9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>Ф-</w:t>
            </w:r>
            <w:r w:rsidR="00406FE9"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 xml:space="preserve">л </w:t>
            </w:r>
            <w:r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 xml:space="preserve">Банка </w:t>
            </w:r>
            <w:r w:rsidR="00406FE9"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>ГПБ (</w:t>
            </w:r>
            <w:r w:rsidR="00305578" w:rsidRPr="001F1C0A"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 xml:space="preserve">АО) </w:t>
            </w:r>
            <w:r w:rsidR="00406FE9"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>«Приволжский»</w:t>
            </w:r>
          </w:p>
        </w:tc>
      </w:tr>
      <w:tr w:rsidR="00305578" w:rsidRPr="00676E11" w:rsidTr="00876ED7">
        <w:tc>
          <w:tcPr>
            <w:tcW w:w="654" w:type="dxa"/>
            <w:shd w:val="clear" w:color="auto" w:fill="FFFF00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К/С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sz w:val="16"/>
                <w:szCs w:val="16"/>
              </w:rPr>
              <w:t>30101810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</w:t>
            </w:r>
            <w:r w:rsidRPr="001F1C0A">
              <w:rPr>
                <w:rFonts w:ascii="Tahoma" w:hAnsi="Tahoma" w:cs="Tahoma"/>
                <w:b/>
                <w:i/>
                <w:sz w:val="16"/>
                <w:szCs w:val="16"/>
              </w:rPr>
              <w:t>000000007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64</w:t>
            </w:r>
          </w:p>
        </w:tc>
      </w:tr>
      <w:tr w:rsidR="00305578" w:rsidRPr="00676E11" w:rsidTr="00876ED7">
        <w:tc>
          <w:tcPr>
            <w:tcW w:w="654" w:type="dxa"/>
            <w:shd w:val="clear" w:color="auto" w:fill="FFFF00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БИК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042202764</w:t>
            </w:r>
          </w:p>
        </w:tc>
      </w:tr>
      <w:tr w:rsidR="00305578" w:rsidRPr="00676E11" w:rsidTr="00876ED7">
        <w:tc>
          <w:tcPr>
            <w:tcW w:w="654" w:type="dxa"/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305578" w:rsidRPr="00AB306E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05578" w:rsidRPr="00676E11" w:rsidTr="00876ED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305578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szCs w:val="16"/>
              </w:rPr>
            </w:pPr>
          </w:p>
          <w:p w:rsidR="00305578" w:rsidRPr="00E126BE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Директор</w:t>
            </w:r>
          </w:p>
        </w:tc>
      </w:tr>
      <w:tr w:rsidR="00305578" w:rsidRPr="000D0459" w:rsidTr="00876ED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t>должность</w:t>
            </w:r>
          </w:p>
        </w:tc>
      </w:tr>
      <w:tr w:rsidR="00305578" w:rsidRPr="00781E27" w:rsidTr="00876ED7">
        <w:tc>
          <w:tcPr>
            <w:tcW w:w="5760" w:type="dxa"/>
            <w:gridSpan w:val="5"/>
            <w:shd w:val="clear" w:color="auto" w:fill="FFFF00"/>
          </w:tcPr>
          <w:p w:rsidR="00305578" w:rsidRPr="00781E27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305578" w:rsidRPr="00781E27" w:rsidTr="00876ED7">
        <w:tc>
          <w:tcPr>
            <w:tcW w:w="5760" w:type="dxa"/>
            <w:gridSpan w:val="5"/>
            <w:shd w:val="clear" w:color="auto" w:fill="FFFF00"/>
          </w:tcPr>
          <w:p w:rsidR="00305578" w:rsidRPr="00781E27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305578" w:rsidRPr="00781E27" w:rsidTr="00876ED7">
        <w:trPr>
          <w:trHeight w:val="70"/>
        </w:trPr>
        <w:tc>
          <w:tcPr>
            <w:tcW w:w="2040" w:type="dxa"/>
            <w:gridSpan w:val="2"/>
            <w:tcBorders>
              <w:bottom w:val="dashed" w:sz="4" w:space="0" w:color="808080" w:themeColor="background1" w:themeShade="80"/>
            </w:tcBorders>
            <w:shd w:val="clear" w:color="auto" w:fill="FFFF00"/>
          </w:tcPr>
          <w:p w:rsidR="00305578" w:rsidRPr="00781E27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38" w:type="dxa"/>
            <w:shd w:val="clear" w:color="auto" w:fill="FFFF00"/>
          </w:tcPr>
          <w:p w:rsidR="00305578" w:rsidRPr="00781E27" w:rsidRDefault="00305578" w:rsidP="00BF1DE8">
            <w:pPr>
              <w:tabs>
                <w:tab w:val="left" w:pos="993"/>
                <w:tab w:val="left" w:pos="1418"/>
              </w:tabs>
              <w:ind w:left="-108" w:right="-108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3482" w:type="dxa"/>
            <w:gridSpan w:val="2"/>
            <w:tcBorders>
              <w:bottom w:val="dashed" w:sz="4" w:space="0" w:color="808080" w:themeColor="background1" w:themeShade="80"/>
            </w:tcBorders>
            <w:shd w:val="clear" w:color="auto" w:fill="FFFF00"/>
          </w:tcPr>
          <w:p w:rsidR="00305578" w:rsidRPr="00781E27" w:rsidRDefault="00305578" w:rsidP="00BF1DE8">
            <w:pPr>
              <w:tabs>
                <w:tab w:val="left" w:pos="993"/>
                <w:tab w:val="left" w:pos="1418"/>
              </w:tabs>
              <w:jc w:val="center"/>
              <w:rPr>
                <w:rFonts w:ascii="Tahoma" w:hAnsi="Tahoma" w:cs="Tahoma"/>
                <w:b/>
                <w:bCs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А.Б. Кухарчук</w:t>
            </w:r>
          </w:p>
        </w:tc>
      </w:tr>
      <w:tr w:rsidR="00305578" w:rsidRPr="000D0459" w:rsidTr="00876ED7">
        <w:tc>
          <w:tcPr>
            <w:tcW w:w="2040" w:type="dxa"/>
            <w:gridSpan w:val="2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jc w:val="center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t>подпись</w:t>
            </w:r>
          </w:p>
        </w:tc>
        <w:tc>
          <w:tcPr>
            <w:tcW w:w="238" w:type="dxa"/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108"/>
              <w:jc w:val="center"/>
              <w:rPr>
                <w:rFonts w:ascii="Tahoma" w:hAnsi="Tahoma" w:cs="Tahoma"/>
                <w:bCs/>
                <w:sz w:val="13"/>
                <w:szCs w:val="13"/>
              </w:rPr>
            </w:pPr>
          </w:p>
        </w:tc>
        <w:tc>
          <w:tcPr>
            <w:tcW w:w="3482" w:type="dxa"/>
            <w:gridSpan w:val="2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jc w:val="center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t>расшифровка</w:t>
            </w:r>
          </w:p>
        </w:tc>
      </w:tr>
      <w:tr w:rsidR="00305578" w:rsidRPr="000D0459" w:rsidTr="00876ED7">
        <w:tc>
          <w:tcPr>
            <w:tcW w:w="5760" w:type="dxa"/>
            <w:gridSpan w:val="5"/>
            <w:shd w:val="clear" w:color="auto" w:fill="FFFF00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bCs/>
                <w:i/>
                <w:color w:val="808080" w:themeColor="background1" w:themeShade="80"/>
                <w:sz w:val="13"/>
                <w:szCs w:val="13"/>
              </w:rPr>
              <w:t>м.п.</w:t>
            </w:r>
          </w:p>
        </w:tc>
      </w:tr>
    </w:tbl>
    <w:p w:rsidR="00305578" w:rsidRDefault="00305578"/>
    <w:p w:rsidR="00305578" w:rsidRDefault="00305578"/>
    <w:tbl>
      <w:tblPr>
        <w:tblW w:w="5760" w:type="dxa"/>
        <w:tblInd w:w="108" w:type="dxa"/>
        <w:tblLayout w:type="fixed"/>
        <w:tblLook w:val="0000"/>
      </w:tblPr>
      <w:tblGrid>
        <w:gridCol w:w="654"/>
        <w:gridCol w:w="1386"/>
        <w:gridCol w:w="238"/>
        <w:gridCol w:w="446"/>
        <w:gridCol w:w="3036"/>
      </w:tblGrid>
      <w:tr w:rsidR="00305578" w:rsidRPr="00676E11" w:rsidTr="00781E2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vAlign w:val="bottom"/>
          </w:tcPr>
          <w:p w:rsidR="00305578" w:rsidRPr="0013711D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13711D">
              <w:rPr>
                <w:rFonts w:ascii="Tahoma" w:hAnsi="Tahoma" w:cs="Tahoma"/>
                <w:b/>
                <w:i/>
                <w:sz w:val="16"/>
                <w:szCs w:val="16"/>
              </w:rPr>
              <w:t>ООО «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Витязь</w:t>
            </w:r>
            <w:r w:rsidRPr="0013711D">
              <w:rPr>
                <w:rFonts w:ascii="Tahoma" w:hAnsi="Tahoma" w:cs="Tahoma"/>
                <w:b/>
                <w:i/>
                <w:sz w:val="16"/>
                <w:szCs w:val="16"/>
              </w:rPr>
              <w:t>»</w:t>
            </w:r>
          </w:p>
        </w:tc>
      </w:tr>
      <w:tr w:rsidR="00305578" w:rsidRPr="000D0459" w:rsidTr="00781E2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 xml:space="preserve">сокращенное </w:t>
            </w: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фирменное наименование</w:t>
            </w:r>
          </w:p>
        </w:tc>
      </w:tr>
      <w:tr w:rsidR="00305578" w:rsidRPr="00676E11" w:rsidTr="00781E2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pacing w:val="-2"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 xml:space="preserve">428018, г. Чебоксары, ул. Академика Крылова, 7, </w:t>
            </w:r>
            <w:proofErr w:type="spellStart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пом</w:t>
            </w:r>
            <w:proofErr w:type="spellEnd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. 4</w:t>
            </w:r>
          </w:p>
        </w:tc>
      </w:tr>
      <w:tr w:rsidR="00305578" w:rsidRPr="000D0459" w:rsidTr="00781E2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юридический адре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с</w:t>
            </w:r>
          </w:p>
        </w:tc>
      </w:tr>
      <w:tr w:rsidR="00305578" w:rsidRPr="00676E11" w:rsidTr="00781E2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pacing w:val="-2"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 xml:space="preserve">428018, г. Чебоксары, ул. Академика Крылова, 7, </w:t>
            </w:r>
            <w:proofErr w:type="spellStart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пом</w:t>
            </w:r>
            <w:proofErr w:type="spellEnd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. 4</w:t>
            </w:r>
          </w:p>
        </w:tc>
      </w:tr>
      <w:tr w:rsidR="00305578" w:rsidRPr="000D0459" w:rsidTr="00781E2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 xml:space="preserve">почтовый </w:t>
            </w: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адре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с</w:t>
            </w:r>
          </w:p>
        </w:tc>
      </w:tr>
      <w:tr w:rsidR="00305578" w:rsidRPr="00676E11" w:rsidTr="00781E27">
        <w:trPr>
          <w:trHeight w:val="165"/>
        </w:trPr>
        <w:tc>
          <w:tcPr>
            <w:tcW w:w="654" w:type="dxa"/>
            <w:vAlign w:val="bottom"/>
          </w:tcPr>
          <w:p w:rsidR="00305578" w:rsidRPr="00037720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тел./факс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vAlign w:val="bottom"/>
          </w:tcPr>
          <w:p w:rsidR="00305578" w:rsidRPr="00B6376C" w:rsidRDefault="00305578" w:rsidP="00BF1DE8">
            <w:pPr>
              <w:tabs>
                <w:tab w:val="left" w:pos="437"/>
              </w:tabs>
              <w:ind w:left="-43" w:right="-108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B6376C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(8352) 585711</w:t>
            </w:r>
            <w:r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 /</w:t>
            </w:r>
            <w:r w:rsidRPr="00B6376C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 585121</w:t>
            </w:r>
          </w:p>
        </w:tc>
      </w:tr>
      <w:tr w:rsidR="00305578" w:rsidRPr="00676E11" w:rsidTr="00781E27">
        <w:trPr>
          <w:trHeight w:val="154"/>
        </w:trPr>
        <w:tc>
          <w:tcPr>
            <w:tcW w:w="654" w:type="dxa"/>
            <w:vAlign w:val="bottom"/>
          </w:tcPr>
          <w:p w:rsidR="00305578" w:rsidRPr="00037720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  <w:lang w:val="en-US"/>
              </w:rPr>
              <w:t>e-mail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: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305578" w:rsidRPr="00D03BA3" w:rsidRDefault="00121C03" w:rsidP="00BF1DE8">
            <w:pPr>
              <w:tabs>
                <w:tab w:val="left" w:pos="437"/>
              </w:tabs>
              <w:ind w:left="-43" w:right="-108"/>
              <w:rPr>
                <w:rFonts w:ascii="Tahoma" w:hAnsi="Tahoma" w:cs="Tahoma"/>
                <w:b/>
                <w:i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vityazcheb</w:t>
            </w:r>
            <w:proofErr w:type="spellEnd"/>
            <w:r w:rsidRPr="00121C03">
              <w:rPr>
                <w:rFonts w:ascii="Tahoma" w:hAnsi="Tahoma" w:cs="Tahoma"/>
                <w:b/>
                <w:i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gmail</w:t>
            </w:r>
            <w:proofErr w:type="spellEnd"/>
            <w:r w:rsidRPr="00121C03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com</w:t>
            </w:r>
            <w:r w:rsidRPr="00166A21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305578" w:rsidRPr="00166A21">
              <w:rPr>
                <w:rFonts w:ascii="Tahoma" w:hAnsi="Tahoma" w:cs="Tahoma"/>
                <w:i/>
                <w:sz w:val="14"/>
                <w:szCs w:val="14"/>
              </w:rPr>
              <w:t>(</w:t>
            </w:r>
            <w:proofErr w:type="spellStart"/>
            <w:r w:rsidR="00305578" w:rsidRPr="00166A21">
              <w:rPr>
                <w:rFonts w:ascii="Tahoma" w:hAnsi="Tahoma" w:cs="Tahoma"/>
                <w:i/>
                <w:sz w:val="14"/>
                <w:szCs w:val="14"/>
              </w:rPr>
              <w:t>адм</w:t>
            </w:r>
            <w:proofErr w:type="spellEnd"/>
            <w:r w:rsidR="00305578" w:rsidRPr="00166A21">
              <w:rPr>
                <w:rFonts w:ascii="Tahoma" w:hAnsi="Tahoma" w:cs="Tahoma"/>
                <w:i/>
                <w:sz w:val="14"/>
                <w:szCs w:val="14"/>
              </w:rPr>
              <w:t>.)</w:t>
            </w:r>
            <w:r w:rsidR="00305578" w:rsidRPr="00D03BA3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proofErr w:type="spellStart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buh</w:t>
            </w:r>
            <w:proofErr w:type="spellEnd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@</w:t>
            </w:r>
            <w:proofErr w:type="spellStart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vityaz</w:t>
            </w:r>
            <w:proofErr w:type="spellEnd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  <w:proofErr w:type="spellStart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gp</w:t>
            </w:r>
            <w:proofErr w:type="spellEnd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proofErr w:type="spellStart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  <w:r w:rsidR="00305578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305578" w:rsidRPr="00166A21">
              <w:rPr>
                <w:rFonts w:ascii="Tahoma" w:hAnsi="Tahoma" w:cs="Tahoma"/>
                <w:i/>
                <w:sz w:val="14"/>
                <w:szCs w:val="14"/>
              </w:rPr>
              <w:t>(бух.)</w:t>
            </w:r>
          </w:p>
        </w:tc>
      </w:tr>
      <w:tr w:rsidR="00305578" w:rsidRPr="00676E11" w:rsidTr="00781E27">
        <w:tc>
          <w:tcPr>
            <w:tcW w:w="654" w:type="dxa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ИНН</w:t>
            </w:r>
          </w:p>
        </w:tc>
        <w:tc>
          <w:tcPr>
            <w:tcW w:w="1624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8E441B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2129047827</w:t>
            </w:r>
          </w:p>
        </w:tc>
        <w:tc>
          <w:tcPr>
            <w:tcW w:w="446" w:type="dxa"/>
            <w:tcBorders>
              <w:top w:val="dashed" w:sz="4" w:space="0" w:color="808080" w:themeColor="background1" w:themeShade="80"/>
            </w:tcBorders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/>
              <w:jc w:val="right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КПП</w:t>
            </w:r>
          </w:p>
        </w:tc>
        <w:tc>
          <w:tcPr>
            <w:tcW w:w="303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305578" w:rsidRPr="0013711D" w:rsidRDefault="00305578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213001001</w:t>
            </w:r>
          </w:p>
        </w:tc>
      </w:tr>
      <w:tr w:rsidR="00305578" w:rsidRPr="00676E11" w:rsidTr="00781E27">
        <w:tc>
          <w:tcPr>
            <w:tcW w:w="654" w:type="dxa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108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ОГРН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szCs w:val="16"/>
              </w:rPr>
            </w:pPr>
            <w:r w:rsidRPr="008E441B">
              <w:rPr>
                <w:rFonts w:ascii="Tahoma" w:hAnsi="Tahoma" w:cs="Tahoma"/>
                <w:b/>
                <w:i/>
                <w:sz w:val="16"/>
                <w:szCs w:val="16"/>
              </w:rPr>
              <w:t>1022101274359</w:t>
            </w:r>
          </w:p>
        </w:tc>
      </w:tr>
      <w:tr w:rsidR="00305578" w:rsidRPr="00676E11" w:rsidTr="00781E27">
        <w:tc>
          <w:tcPr>
            <w:tcW w:w="654" w:type="dxa"/>
            <w:vAlign w:val="bottom"/>
          </w:tcPr>
          <w:p w:rsidR="00305578" w:rsidRPr="000D0459" w:rsidRDefault="00305578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proofErr w:type="gramStart"/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Р</w:t>
            </w:r>
            <w:proofErr w:type="gramEnd"/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/С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vAlign w:val="bottom"/>
          </w:tcPr>
          <w:p w:rsidR="00305578" w:rsidRPr="001F1C0A" w:rsidRDefault="00305578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40702810000010060057</w:t>
            </w:r>
          </w:p>
        </w:tc>
      </w:tr>
      <w:tr w:rsidR="00EB3E6C" w:rsidRPr="00676E11" w:rsidTr="00781E27">
        <w:tc>
          <w:tcPr>
            <w:tcW w:w="654" w:type="dxa"/>
            <w:vAlign w:val="bottom"/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банк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EB3E6C" w:rsidRPr="001F1C0A" w:rsidRDefault="00EB3E6C" w:rsidP="001857B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>Ф-л Банка ГПБ (</w:t>
            </w:r>
            <w:r w:rsidRPr="001F1C0A"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 xml:space="preserve">АО) </w:t>
            </w:r>
            <w:r>
              <w:rPr>
                <w:rFonts w:ascii="Tahoma" w:hAnsi="Tahoma" w:cs="Tahoma"/>
                <w:b/>
                <w:i/>
                <w:spacing w:val="-6"/>
                <w:sz w:val="16"/>
                <w:szCs w:val="16"/>
              </w:rPr>
              <w:t>«Приволжский»</w:t>
            </w:r>
          </w:p>
        </w:tc>
      </w:tr>
      <w:tr w:rsidR="00EB3E6C" w:rsidRPr="00676E11" w:rsidTr="00781E27">
        <w:tc>
          <w:tcPr>
            <w:tcW w:w="654" w:type="dxa"/>
            <w:vAlign w:val="bottom"/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К/С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EB3E6C" w:rsidRPr="001F1C0A" w:rsidRDefault="00EB3E6C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30101810700000000764</w:t>
            </w:r>
          </w:p>
        </w:tc>
      </w:tr>
      <w:tr w:rsidR="00EB3E6C" w:rsidRPr="00676E11" w:rsidTr="00781E27">
        <w:tc>
          <w:tcPr>
            <w:tcW w:w="654" w:type="dxa"/>
            <w:vAlign w:val="bottom"/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БИК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vAlign w:val="bottom"/>
          </w:tcPr>
          <w:p w:rsidR="00EB3E6C" w:rsidRPr="001F1C0A" w:rsidRDefault="00EB3E6C" w:rsidP="00BF1DE8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042202764</w:t>
            </w:r>
          </w:p>
        </w:tc>
      </w:tr>
      <w:tr w:rsidR="00EB3E6C" w:rsidRPr="00676E11" w:rsidTr="00781E27">
        <w:tc>
          <w:tcPr>
            <w:tcW w:w="654" w:type="dxa"/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</w:tcBorders>
          </w:tcPr>
          <w:p w:rsidR="00EB3E6C" w:rsidRPr="00AB306E" w:rsidRDefault="00EB3E6C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B3E6C" w:rsidRPr="00676E11" w:rsidTr="00781E2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vAlign w:val="bottom"/>
          </w:tcPr>
          <w:p w:rsidR="00EB3E6C" w:rsidRDefault="00EB3E6C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szCs w:val="16"/>
              </w:rPr>
            </w:pPr>
          </w:p>
          <w:p w:rsidR="00EB3E6C" w:rsidRPr="00E126BE" w:rsidRDefault="00EB3E6C" w:rsidP="00BF1DE8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Директор</w:t>
            </w:r>
          </w:p>
        </w:tc>
      </w:tr>
      <w:tr w:rsidR="00EB3E6C" w:rsidRPr="000D0459" w:rsidTr="00781E2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t>должность</w:t>
            </w:r>
          </w:p>
        </w:tc>
      </w:tr>
      <w:tr w:rsidR="00EB3E6C" w:rsidRPr="00781E27" w:rsidTr="00781E27">
        <w:tc>
          <w:tcPr>
            <w:tcW w:w="5760" w:type="dxa"/>
            <w:gridSpan w:val="5"/>
          </w:tcPr>
          <w:p w:rsidR="00EB3E6C" w:rsidRPr="00781E27" w:rsidRDefault="00EB3E6C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EB3E6C" w:rsidRPr="00781E27" w:rsidTr="00781E27">
        <w:tc>
          <w:tcPr>
            <w:tcW w:w="5760" w:type="dxa"/>
            <w:gridSpan w:val="5"/>
          </w:tcPr>
          <w:p w:rsidR="00EB3E6C" w:rsidRPr="00781E27" w:rsidRDefault="00EB3E6C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EB3E6C" w:rsidRPr="00781E27" w:rsidTr="00781E27">
        <w:tc>
          <w:tcPr>
            <w:tcW w:w="2040" w:type="dxa"/>
            <w:gridSpan w:val="2"/>
            <w:tcBorders>
              <w:bottom w:val="dashed" w:sz="4" w:space="0" w:color="808080" w:themeColor="background1" w:themeShade="80"/>
            </w:tcBorders>
          </w:tcPr>
          <w:p w:rsidR="00EB3E6C" w:rsidRPr="00781E27" w:rsidRDefault="00EB3E6C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38" w:type="dxa"/>
          </w:tcPr>
          <w:p w:rsidR="00EB3E6C" w:rsidRPr="00781E27" w:rsidRDefault="00EB3E6C" w:rsidP="00BF1DE8">
            <w:pPr>
              <w:tabs>
                <w:tab w:val="left" w:pos="993"/>
                <w:tab w:val="left" w:pos="1418"/>
              </w:tabs>
              <w:ind w:left="-108" w:right="-108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3482" w:type="dxa"/>
            <w:gridSpan w:val="2"/>
            <w:tcBorders>
              <w:bottom w:val="dashed" w:sz="4" w:space="0" w:color="808080" w:themeColor="background1" w:themeShade="80"/>
            </w:tcBorders>
          </w:tcPr>
          <w:p w:rsidR="00EB3E6C" w:rsidRPr="00781E27" w:rsidRDefault="00EB3E6C" w:rsidP="00BF1DE8">
            <w:pPr>
              <w:widowControl w:val="0"/>
              <w:tabs>
                <w:tab w:val="left" w:pos="993"/>
                <w:tab w:val="left" w:pos="1418"/>
              </w:tabs>
              <w:jc w:val="center"/>
              <w:rPr>
                <w:rFonts w:ascii="Tahoma" w:hAnsi="Tahoma" w:cs="Tahoma"/>
                <w:b/>
                <w:bCs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В.П. Иванов</w:t>
            </w:r>
          </w:p>
        </w:tc>
      </w:tr>
      <w:tr w:rsidR="00EB3E6C" w:rsidRPr="000D0459" w:rsidTr="00781E27">
        <w:tc>
          <w:tcPr>
            <w:tcW w:w="2040" w:type="dxa"/>
            <w:gridSpan w:val="2"/>
            <w:tcBorders>
              <w:top w:val="dashed" w:sz="4" w:space="0" w:color="808080" w:themeColor="background1" w:themeShade="80"/>
            </w:tcBorders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/>
              <w:jc w:val="center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t>подпись</w:t>
            </w:r>
          </w:p>
        </w:tc>
        <w:tc>
          <w:tcPr>
            <w:tcW w:w="238" w:type="dxa"/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 w:right="-108"/>
              <w:jc w:val="center"/>
              <w:rPr>
                <w:rFonts w:ascii="Tahoma" w:hAnsi="Tahoma" w:cs="Tahoma"/>
                <w:bCs/>
                <w:sz w:val="13"/>
                <w:szCs w:val="13"/>
              </w:rPr>
            </w:pPr>
          </w:p>
        </w:tc>
        <w:tc>
          <w:tcPr>
            <w:tcW w:w="3482" w:type="dxa"/>
            <w:gridSpan w:val="2"/>
            <w:tcBorders>
              <w:top w:val="dashed" w:sz="4" w:space="0" w:color="808080" w:themeColor="background1" w:themeShade="80"/>
            </w:tcBorders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/>
              <w:jc w:val="center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t>расшифровка</w:t>
            </w:r>
          </w:p>
        </w:tc>
      </w:tr>
      <w:tr w:rsidR="00EB3E6C" w:rsidRPr="000D0459" w:rsidTr="00781E27">
        <w:tc>
          <w:tcPr>
            <w:tcW w:w="5760" w:type="dxa"/>
            <w:gridSpan w:val="5"/>
          </w:tcPr>
          <w:p w:rsidR="00EB3E6C" w:rsidRPr="000D0459" w:rsidRDefault="00EB3E6C" w:rsidP="00BF1DE8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bCs/>
                <w:i/>
                <w:color w:val="808080" w:themeColor="background1" w:themeShade="80"/>
                <w:sz w:val="13"/>
                <w:szCs w:val="13"/>
              </w:rPr>
              <w:t>м.п.</w:t>
            </w:r>
          </w:p>
        </w:tc>
      </w:tr>
    </w:tbl>
    <w:p w:rsidR="00781E27" w:rsidRDefault="00781E27" w:rsidP="00781E27"/>
    <w:tbl>
      <w:tblPr>
        <w:tblW w:w="5760" w:type="dxa"/>
        <w:tblInd w:w="108" w:type="dxa"/>
        <w:shd w:val="clear" w:color="auto" w:fill="FFFF00"/>
        <w:tblLayout w:type="fixed"/>
        <w:tblLook w:val="0000"/>
      </w:tblPr>
      <w:tblGrid>
        <w:gridCol w:w="654"/>
        <w:gridCol w:w="1386"/>
        <w:gridCol w:w="238"/>
        <w:gridCol w:w="446"/>
        <w:gridCol w:w="3036"/>
      </w:tblGrid>
      <w:tr w:rsidR="00781E27" w:rsidRPr="00676E11" w:rsidTr="00876ED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13711D" w:rsidRDefault="00781E27" w:rsidP="000761F9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13711D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ООО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ОП </w:t>
            </w:r>
            <w:r w:rsidRPr="0013711D">
              <w:rPr>
                <w:rFonts w:ascii="Tahoma" w:hAnsi="Tahoma" w:cs="Tahoma"/>
                <w:b/>
                <w:i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Витязь-М</w:t>
            </w:r>
            <w:r w:rsidRPr="0013711D">
              <w:rPr>
                <w:rFonts w:ascii="Tahoma" w:hAnsi="Tahoma" w:cs="Tahoma"/>
                <w:b/>
                <w:i/>
                <w:sz w:val="16"/>
                <w:szCs w:val="16"/>
              </w:rPr>
              <w:t>»</w:t>
            </w:r>
          </w:p>
        </w:tc>
      </w:tr>
      <w:tr w:rsidR="00781E27" w:rsidRPr="000D0459" w:rsidTr="00876ED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 xml:space="preserve">сокращенное </w:t>
            </w: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фирменное наименование</w:t>
            </w:r>
          </w:p>
        </w:tc>
      </w:tr>
      <w:tr w:rsidR="00781E27" w:rsidRPr="00676E11" w:rsidTr="00876ED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1F1C0A" w:rsidRDefault="00781E27" w:rsidP="000761F9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pacing w:val="-2"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 xml:space="preserve">428018, г. Чебоксары, ул. Академика Крылова, 7, </w:t>
            </w:r>
            <w:proofErr w:type="spellStart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пом</w:t>
            </w:r>
            <w:proofErr w:type="spellEnd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. 4</w:t>
            </w:r>
          </w:p>
        </w:tc>
      </w:tr>
      <w:tr w:rsidR="00781E27" w:rsidRPr="000D0459" w:rsidTr="00876ED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юридический адре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с</w:t>
            </w:r>
          </w:p>
        </w:tc>
      </w:tr>
      <w:tr w:rsidR="00781E27" w:rsidRPr="00676E11" w:rsidTr="00876ED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1F1C0A" w:rsidRDefault="00781E27" w:rsidP="000761F9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color w:val="auto"/>
                <w:spacing w:val="-2"/>
                <w:szCs w:val="16"/>
              </w:rPr>
            </w:pPr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 xml:space="preserve">428018, г. Чебоксары, ул. Академика Крылова, 7, </w:t>
            </w:r>
            <w:proofErr w:type="spellStart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пом</w:t>
            </w:r>
            <w:proofErr w:type="spellEnd"/>
            <w:r w:rsidRPr="001F1C0A">
              <w:rPr>
                <w:rFonts w:ascii="Tahoma" w:hAnsi="Tahoma" w:cs="Tahoma"/>
                <w:b/>
                <w:i/>
                <w:color w:val="auto"/>
                <w:spacing w:val="-2"/>
                <w:sz w:val="16"/>
                <w:szCs w:val="16"/>
              </w:rPr>
              <w:t>. 4</w:t>
            </w:r>
          </w:p>
        </w:tc>
      </w:tr>
      <w:tr w:rsidR="00781E27" w:rsidRPr="000D0459" w:rsidTr="00876ED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 xml:space="preserve">почтовый </w:t>
            </w:r>
            <w:r w:rsidRPr="000D0459"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адре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с</w:t>
            </w:r>
          </w:p>
        </w:tc>
      </w:tr>
      <w:tr w:rsidR="00781E27" w:rsidRPr="00676E11" w:rsidTr="00876ED7">
        <w:trPr>
          <w:trHeight w:val="165"/>
        </w:trPr>
        <w:tc>
          <w:tcPr>
            <w:tcW w:w="654" w:type="dxa"/>
            <w:shd w:val="clear" w:color="auto" w:fill="FFFF00"/>
            <w:vAlign w:val="bottom"/>
          </w:tcPr>
          <w:p w:rsidR="00781E27" w:rsidRPr="00037720" w:rsidRDefault="00781E27" w:rsidP="000761F9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тел./факс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B6376C" w:rsidRDefault="00781E27" w:rsidP="000761F9">
            <w:pPr>
              <w:tabs>
                <w:tab w:val="left" w:pos="437"/>
              </w:tabs>
              <w:ind w:left="-43" w:right="-108"/>
              <w:rPr>
                <w:rFonts w:ascii="Tahoma" w:hAnsi="Tahoma" w:cs="Tahoma"/>
                <w:b/>
                <w:i/>
                <w:color w:val="auto"/>
                <w:szCs w:val="16"/>
              </w:rPr>
            </w:pPr>
            <w:r w:rsidRPr="00B6376C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>(8352) 585711</w:t>
            </w:r>
            <w:r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 /</w:t>
            </w:r>
            <w:r w:rsidRPr="00B6376C">
              <w:rPr>
                <w:rFonts w:ascii="Tahoma" w:hAnsi="Tahoma" w:cs="Tahoma"/>
                <w:b/>
                <w:i/>
                <w:color w:val="auto"/>
                <w:sz w:val="16"/>
                <w:szCs w:val="16"/>
              </w:rPr>
              <w:t xml:space="preserve"> 585121</w:t>
            </w:r>
          </w:p>
        </w:tc>
      </w:tr>
      <w:tr w:rsidR="00781E27" w:rsidRPr="00676E11" w:rsidTr="00876ED7">
        <w:trPr>
          <w:trHeight w:val="154"/>
        </w:trPr>
        <w:tc>
          <w:tcPr>
            <w:tcW w:w="654" w:type="dxa"/>
            <w:shd w:val="clear" w:color="auto" w:fill="FFFF00"/>
            <w:vAlign w:val="bottom"/>
          </w:tcPr>
          <w:p w:rsidR="00781E27" w:rsidRPr="00037720" w:rsidRDefault="00781E27" w:rsidP="000761F9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  <w:lang w:val="en-US"/>
              </w:rPr>
              <w:t>e-mail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3"/>
                <w:szCs w:val="13"/>
              </w:rPr>
              <w:t>: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D03BA3" w:rsidRDefault="00121C03" w:rsidP="000761F9">
            <w:pPr>
              <w:tabs>
                <w:tab w:val="left" w:pos="437"/>
              </w:tabs>
              <w:ind w:left="-43" w:right="-108"/>
              <w:rPr>
                <w:rFonts w:ascii="Tahoma" w:hAnsi="Tahoma" w:cs="Tahoma"/>
                <w:b/>
                <w:i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vityazcheb</w:t>
            </w:r>
            <w:proofErr w:type="spellEnd"/>
            <w:r w:rsidRPr="00121C03">
              <w:rPr>
                <w:rFonts w:ascii="Tahoma" w:hAnsi="Tahoma" w:cs="Tahoma"/>
                <w:b/>
                <w:i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gmail</w:t>
            </w:r>
            <w:proofErr w:type="spellEnd"/>
            <w:r w:rsidRPr="00121C03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com</w:t>
            </w:r>
            <w:r w:rsidRPr="00166A21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781E27" w:rsidRPr="00166A21">
              <w:rPr>
                <w:rFonts w:ascii="Tahoma" w:hAnsi="Tahoma" w:cs="Tahoma"/>
                <w:i/>
                <w:sz w:val="14"/>
                <w:szCs w:val="14"/>
              </w:rPr>
              <w:t>(адм.)</w:t>
            </w:r>
            <w:r w:rsidR="00781E27" w:rsidRPr="00D03BA3">
              <w:rPr>
                <w:rFonts w:ascii="Tahoma" w:hAnsi="Tahoma" w:cs="Tahoma"/>
                <w:i/>
                <w:sz w:val="16"/>
                <w:szCs w:val="16"/>
              </w:rPr>
              <w:t xml:space="preserve">, </w:t>
            </w:r>
            <w:proofErr w:type="spellStart"/>
            <w:r w:rsidR="00781E27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buh</w:t>
            </w:r>
            <w:proofErr w:type="spellEnd"/>
            <w:r w:rsidR="00781E27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@</w:t>
            </w:r>
            <w:proofErr w:type="spellStart"/>
            <w:r w:rsidR="00781E27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vityaz</w:t>
            </w:r>
            <w:proofErr w:type="spellEnd"/>
            <w:r w:rsidR="00781E27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  <w:proofErr w:type="spellStart"/>
            <w:r w:rsidR="00781E27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gp</w:t>
            </w:r>
            <w:proofErr w:type="spellEnd"/>
            <w:r w:rsidR="00781E27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proofErr w:type="spellStart"/>
            <w:r w:rsidR="00781E27" w:rsidRPr="00D03BA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  <w:r w:rsidR="00781E27" w:rsidRPr="00D03BA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781E27" w:rsidRPr="00166A21">
              <w:rPr>
                <w:rFonts w:ascii="Tahoma" w:hAnsi="Tahoma" w:cs="Tahoma"/>
                <w:i/>
                <w:sz w:val="14"/>
                <w:szCs w:val="14"/>
              </w:rPr>
              <w:t>(бух.)</w:t>
            </w:r>
          </w:p>
        </w:tc>
      </w:tr>
      <w:tr w:rsidR="00781E27" w:rsidRPr="00676E11" w:rsidTr="00876ED7">
        <w:tc>
          <w:tcPr>
            <w:tcW w:w="654" w:type="dxa"/>
            <w:shd w:val="clear" w:color="auto" w:fill="FFFF00"/>
            <w:vAlign w:val="bottom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ИНН</w:t>
            </w:r>
          </w:p>
        </w:tc>
        <w:tc>
          <w:tcPr>
            <w:tcW w:w="1624" w:type="dxa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i/>
                <w:sz w:val="16"/>
                <w:szCs w:val="16"/>
              </w:rPr>
              <w:t>2130041996</w:t>
            </w:r>
          </w:p>
        </w:tc>
        <w:tc>
          <w:tcPr>
            <w:tcW w:w="446" w:type="dxa"/>
            <w:tcBorders>
              <w:top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C52B1F" w:rsidRDefault="00781E27" w:rsidP="000761F9">
            <w:pPr>
              <w:tabs>
                <w:tab w:val="left" w:pos="993"/>
                <w:tab w:val="left" w:pos="1418"/>
              </w:tabs>
              <w:ind w:left="-108"/>
              <w:jc w:val="right"/>
              <w:rPr>
                <w:rFonts w:ascii="Tahoma" w:hAnsi="Tahoma" w:cs="Tahoma"/>
                <w:b/>
                <w:i/>
                <w:color w:val="808080"/>
                <w:sz w:val="13"/>
                <w:szCs w:val="13"/>
              </w:rPr>
            </w:pPr>
            <w:r w:rsidRPr="00C52B1F">
              <w:rPr>
                <w:rFonts w:ascii="Tahoma" w:hAnsi="Tahoma" w:cs="Tahoma"/>
                <w:b/>
                <w:i/>
                <w:color w:val="808080"/>
                <w:sz w:val="13"/>
                <w:szCs w:val="13"/>
              </w:rPr>
              <w:t>КПП</w:t>
            </w:r>
          </w:p>
        </w:tc>
        <w:tc>
          <w:tcPr>
            <w:tcW w:w="303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i/>
                <w:sz w:val="16"/>
                <w:szCs w:val="16"/>
              </w:rPr>
              <w:t>213001001</w:t>
            </w:r>
          </w:p>
        </w:tc>
      </w:tr>
      <w:tr w:rsidR="00781E27" w:rsidRPr="00676E11" w:rsidTr="00876ED7">
        <w:tc>
          <w:tcPr>
            <w:tcW w:w="654" w:type="dxa"/>
            <w:shd w:val="clear" w:color="auto" w:fill="FFFF00"/>
            <w:vAlign w:val="bottom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 w:right="-108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ОГРН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i/>
                <w:sz w:val="16"/>
                <w:szCs w:val="16"/>
              </w:rPr>
              <w:t>1082130008751</w:t>
            </w:r>
          </w:p>
        </w:tc>
      </w:tr>
      <w:tr w:rsidR="00781E27" w:rsidRPr="00676E11" w:rsidTr="00876ED7">
        <w:tc>
          <w:tcPr>
            <w:tcW w:w="654" w:type="dxa"/>
            <w:shd w:val="clear" w:color="auto" w:fill="FFFF00"/>
            <w:vAlign w:val="bottom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proofErr w:type="gramStart"/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Р</w:t>
            </w:r>
            <w:proofErr w:type="gramEnd"/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/С</w:t>
            </w:r>
          </w:p>
        </w:tc>
        <w:tc>
          <w:tcPr>
            <w:tcW w:w="5106" w:type="dxa"/>
            <w:gridSpan w:val="4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i/>
                <w:sz w:val="16"/>
                <w:szCs w:val="16"/>
              </w:rPr>
              <w:t>40702810300010060058</w:t>
            </w:r>
          </w:p>
        </w:tc>
      </w:tr>
      <w:tr w:rsidR="00781E27" w:rsidRPr="00676E11" w:rsidTr="00876ED7">
        <w:tc>
          <w:tcPr>
            <w:tcW w:w="654" w:type="dxa"/>
            <w:shd w:val="clear" w:color="auto" w:fill="FFFF00"/>
            <w:vAlign w:val="bottom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банк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i/>
                <w:sz w:val="16"/>
                <w:szCs w:val="16"/>
              </w:rPr>
              <w:t>Ф-л Банка ГПБ (АО) «Приволжский»</w:t>
            </w:r>
          </w:p>
        </w:tc>
      </w:tr>
      <w:tr w:rsidR="00781E27" w:rsidRPr="00676E11" w:rsidTr="00876ED7">
        <w:tc>
          <w:tcPr>
            <w:tcW w:w="654" w:type="dxa"/>
            <w:shd w:val="clear" w:color="auto" w:fill="FFFF00"/>
            <w:vAlign w:val="bottom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К/С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i/>
                <w:sz w:val="16"/>
                <w:szCs w:val="16"/>
              </w:rPr>
              <w:t>30101810700000000764</w:t>
            </w:r>
          </w:p>
        </w:tc>
      </w:tr>
      <w:tr w:rsidR="00781E27" w:rsidRPr="00676E11" w:rsidTr="00876ED7">
        <w:tc>
          <w:tcPr>
            <w:tcW w:w="654" w:type="dxa"/>
            <w:shd w:val="clear" w:color="auto" w:fill="FFFF00"/>
            <w:vAlign w:val="bottom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  <w:t>БИК</w:t>
            </w: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43"/>
              <w:rPr>
                <w:rFonts w:ascii="Tahoma" w:hAnsi="Tahoma" w:cs="Tahoma"/>
                <w:b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i/>
                <w:sz w:val="16"/>
                <w:szCs w:val="16"/>
              </w:rPr>
              <w:t>042202764</w:t>
            </w:r>
          </w:p>
        </w:tc>
      </w:tr>
      <w:tr w:rsidR="00781E27" w:rsidRPr="00676E11" w:rsidTr="00876ED7">
        <w:tc>
          <w:tcPr>
            <w:tcW w:w="654" w:type="dxa"/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 w:right="-83"/>
              <w:rPr>
                <w:rFonts w:ascii="Tahoma" w:hAnsi="Tahoma" w:cs="Tahoma"/>
                <w:b/>
                <w:i/>
                <w:color w:val="808080" w:themeColor="background1" w:themeShade="80"/>
                <w:sz w:val="13"/>
                <w:szCs w:val="13"/>
              </w:rPr>
            </w:pPr>
          </w:p>
        </w:tc>
        <w:tc>
          <w:tcPr>
            <w:tcW w:w="5106" w:type="dxa"/>
            <w:gridSpan w:val="4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781E27" w:rsidRPr="00AB306E" w:rsidRDefault="00781E27" w:rsidP="000761F9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81E27" w:rsidRPr="00676E11" w:rsidTr="00876ED7">
        <w:tc>
          <w:tcPr>
            <w:tcW w:w="5760" w:type="dxa"/>
            <w:gridSpan w:val="5"/>
            <w:tcBorders>
              <w:bottom w:val="dashed" w:sz="4" w:space="0" w:color="808080" w:themeColor="background1" w:themeShade="80"/>
            </w:tcBorders>
            <w:shd w:val="clear" w:color="auto" w:fill="FFFF00"/>
            <w:vAlign w:val="bottom"/>
          </w:tcPr>
          <w:p w:rsidR="00781E27" w:rsidRDefault="00781E27" w:rsidP="000761F9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szCs w:val="16"/>
              </w:rPr>
            </w:pPr>
          </w:p>
          <w:p w:rsidR="00781E27" w:rsidRPr="00E126BE" w:rsidRDefault="00781E27" w:rsidP="000761F9">
            <w:pPr>
              <w:tabs>
                <w:tab w:val="left" w:pos="993"/>
                <w:tab w:val="left" w:pos="1418"/>
              </w:tabs>
              <w:rPr>
                <w:rFonts w:ascii="Tahoma" w:hAnsi="Tahoma" w:cs="Tahoma"/>
                <w:b/>
                <w:i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Директор</w:t>
            </w:r>
          </w:p>
        </w:tc>
      </w:tr>
      <w:tr w:rsidR="00781E27" w:rsidRPr="000D0459" w:rsidTr="00876ED7">
        <w:tc>
          <w:tcPr>
            <w:tcW w:w="5760" w:type="dxa"/>
            <w:gridSpan w:val="5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t>должность</w:t>
            </w:r>
          </w:p>
        </w:tc>
      </w:tr>
      <w:tr w:rsidR="00781E27" w:rsidRPr="00781E27" w:rsidTr="00876ED7">
        <w:tc>
          <w:tcPr>
            <w:tcW w:w="5760" w:type="dxa"/>
            <w:gridSpan w:val="5"/>
            <w:shd w:val="clear" w:color="auto" w:fill="FFFF00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781E27" w:rsidRPr="00781E27" w:rsidTr="00876ED7">
        <w:tc>
          <w:tcPr>
            <w:tcW w:w="5760" w:type="dxa"/>
            <w:gridSpan w:val="5"/>
            <w:shd w:val="clear" w:color="auto" w:fill="FFFF00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</w:tr>
      <w:tr w:rsidR="00781E27" w:rsidRPr="00781E27" w:rsidTr="00876ED7">
        <w:tc>
          <w:tcPr>
            <w:tcW w:w="2040" w:type="dxa"/>
            <w:gridSpan w:val="2"/>
            <w:tcBorders>
              <w:bottom w:val="dashed" w:sz="4" w:space="0" w:color="808080" w:themeColor="background1" w:themeShade="80"/>
            </w:tcBorders>
            <w:shd w:val="clear" w:color="auto" w:fill="FFFF00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238" w:type="dxa"/>
            <w:shd w:val="clear" w:color="auto" w:fill="FFFF00"/>
          </w:tcPr>
          <w:p w:rsidR="00781E27" w:rsidRPr="00781E27" w:rsidRDefault="00781E27" w:rsidP="000761F9">
            <w:pPr>
              <w:tabs>
                <w:tab w:val="left" w:pos="993"/>
                <w:tab w:val="left" w:pos="1418"/>
              </w:tabs>
              <w:ind w:left="-108" w:right="-108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</w:tc>
        <w:tc>
          <w:tcPr>
            <w:tcW w:w="3482" w:type="dxa"/>
            <w:gridSpan w:val="2"/>
            <w:tcBorders>
              <w:bottom w:val="dashed" w:sz="4" w:space="0" w:color="808080" w:themeColor="background1" w:themeShade="80"/>
            </w:tcBorders>
            <w:shd w:val="clear" w:color="auto" w:fill="FFFF00"/>
          </w:tcPr>
          <w:p w:rsidR="00781E27" w:rsidRPr="00781E27" w:rsidRDefault="00781E27" w:rsidP="000761F9">
            <w:pPr>
              <w:widowControl w:val="0"/>
              <w:tabs>
                <w:tab w:val="left" w:pos="993"/>
                <w:tab w:val="left" w:pos="1418"/>
              </w:tabs>
              <w:jc w:val="center"/>
              <w:rPr>
                <w:rFonts w:ascii="Tahoma" w:hAnsi="Tahoma" w:cs="Tahoma"/>
                <w:b/>
                <w:bCs/>
                <w:i/>
                <w:szCs w:val="16"/>
              </w:rPr>
            </w:pPr>
            <w:r w:rsidRPr="00781E2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В.П. Иванов</w:t>
            </w:r>
          </w:p>
        </w:tc>
      </w:tr>
      <w:tr w:rsidR="00781E27" w:rsidRPr="000D0459" w:rsidTr="00876ED7">
        <w:tc>
          <w:tcPr>
            <w:tcW w:w="2040" w:type="dxa"/>
            <w:gridSpan w:val="2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/>
              <w:jc w:val="center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lastRenderedPageBreak/>
              <w:t>подпись</w:t>
            </w:r>
          </w:p>
        </w:tc>
        <w:tc>
          <w:tcPr>
            <w:tcW w:w="238" w:type="dxa"/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 w:right="-108"/>
              <w:jc w:val="center"/>
              <w:rPr>
                <w:rFonts w:ascii="Tahoma" w:hAnsi="Tahoma" w:cs="Tahoma"/>
                <w:bCs/>
                <w:sz w:val="13"/>
                <w:szCs w:val="13"/>
              </w:rPr>
            </w:pPr>
          </w:p>
        </w:tc>
        <w:tc>
          <w:tcPr>
            <w:tcW w:w="3482" w:type="dxa"/>
            <w:gridSpan w:val="2"/>
            <w:tcBorders>
              <w:top w:val="dashed" w:sz="4" w:space="0" w:color="808080" w:themeColor="background1" w:themeShade="80"/>
            </w:tcBorders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/>
              <w:jc w:val="center"/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Cs/>
                <w:i/>
                <w:color w:val="808080" w:themeColor="background1" w:themeShade="80"/>
                <w:sz w:val="13"/>
                <w:szCs w:val="13"/>
              </w:rPr>
              <w:t>расшифровка</w:t>
            </w:r>
          </w:p>
        </w:tc>
      </w:tr>
      <w:tr w:rsidR="00781E27" w:rsidRPr="000D0459" w:rsidTr="00876ED7">
        <w:tc>
          <w:tcPr>
            <w:tcW w:w="5760" w:type="dxa"/>
            <w:gridSpan w:val="5"/>
            <w:shd w:val="clear" w:color="auto" w:fill="FFFF00"/>
          </w:tcPr>
          <w:p w:rsidR="00781E27" w:rsidRPr="000D0459" w:rsidRDefault="00781E27" w:rsidP="000761F9">
            <w:pPr>
              <w:tabs>
                <w:tab w:val="left" w:pos="993"/>
                <w:tab w:val="left" w:pos="1418"/>
              </w:tabs>
              <w:ind w:left="-108"/>
              <w:rPr>
                <w:rFonts w:ascii="Tahoma" w:hAnsi="Tahoma" w:cs="Tahoma"/>
                <w:b/>
                <w:bCs/>
                <w:i/>
                <w:color w:val="808080" w:themeColor="background1" w:themeShade="80"/>
                <w:sz w:val="13"/>
                <w:szCs w:val="13"/>
              </w:rPr>
            </w:pPr>
            <w:r w:rsidRPr="000D0459">
              <w:rPr>
                <w:rFonts w:ascii="Tahoma" w:hAnsi="Tahoma" w:cs="Tahoma"/>
                <w:b/>
                <w:bCs/>
                <w:i/>
                <w:color w:val="808080" w:themeColor="background1" w:themeShade="80"/>
                <w:sz w:val="13"/>
                <w:szCs w:val="13"/>
              </w:rPr>
              <w:t>м.п.</w:t>
            </w:r>
          </w:p>
        </w:tc>
      </w:tr>
    </w:tbl>
    <w:p w:rsidR="00781E27" w:rsidRDefault="00781E27"/>
    <w:sectPr w:rsidR="00781E27" w:rsidSect="00F542F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305578"/>
    <w:rsid w:val="000674DC"/>
    <w:rsid w:val="000C04F7"/>
    <w:rsid w:val="00121C03"/>
    <w:rsid w:val="001663FB"/>
    <w:rsid w:val="00305578"/>
    <w:rsid w:val="00406FE9"/>
    <w:rsid w:val="00694E99"/>
    <w:rsid w:val="00781E27"/>
    <w:rsid w:val="00807F23"/>
    <w:rsid w:val="00876ED7"/>
    <w:rsid w:val="00935E21"/>
    <w:rsid w:val="00A80912"/>
    <w:rsid w:val="00B93E0A"/>
    <w:rsid w:val="00C16231"/>
    <w:rsid w:val="00DD38BF"/>
    <w:rsid w:val="00EB3E6C"/>
    <w:rsid w:val="00ED04DC"/>
    <w:rsid w:val="00F5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1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578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Витязь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инжинер</cp:lastModifiedBy>
  <cp:revision>7</cp:revision>
  <dcterms:created xsi:type="dcterms:W3CDTF">2015-09-08T05:46:00Z</dcterms:created>
  <dcterms:modified xsi:type="dcterms:W3CDTF">2021-08-11T08:20:00Z</dcterms:modified>
</cp:coreProperties>
</file>